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3DD8D" w14:textId="77777777" w:rsidR="0049215C" w:rsidRDefault="0049215C" w:rsidP="000D2972">
      <w:pPr>
        <w:spacing w:after="120"/>
        <w:jc w:val="center"/>
        <w:rPr>
          <w:b/>
          <w:bCs/>
          <w:sz w:val="28"/>
          <w:szCs w:val="28"/>
        </w:rPr>
      </w:pPr>
      <w:bookmarkStart w:id="0" w:name="_GoBack"/>
      <w:bookmarkEnd w:id="0"/>
    </w:p>
    <w:p w14:paraId="3669F74E" w14:textId="77777777" w:rsidR="00B54F4B" w:rsidRDefault="000D2972" w:rsidP="000D2972">
      <w:pPr>
        <w:spacing w:after="120"/>
        <w:jc w:val="center"/>
        <w:rPr>
          <w:b/>
          <w:bCs/>
          <w:sz w:val="28"/>
          <w:szCs w:val="28"/>
        </w:rPr>
      </w:pPr>
      <w:r w:rsidRPr="000D2972">
        <w:rPr>
          <w:b/>
          <w:bCs/>
          <w:sz w:val="28"/>
          <w:szCs w:val="28"/>
        </w:rPr>
        <w:t>Metin &amp; Analiz: Kültürel Çalışmalar ve Strateji Dergisi</w:t>
      </w:r>
      <w:r w:rsidR="00C10ED4" w:rsidRPr="000D2972">
        <w:rPr>
          <w:b/>
          <w:bCs/>
          <w:sz w:val="28"/>
          <w:szCs w:val="28"/>
        </w:rPr>
        <w:t xml:space="preserve"> </w:t>
      </w:r>
    </w:p>
    <w:p w14:paraId="68E97974" w14:textId="2D692981" w:rsidR="000C5551" w:rsidRPr="000D2972" w:rsidRDefault="00A35E3B" w:rsidP="000D2972">
      <w:pPr>
        <w:spacing w:after="120"/>
        <w:jc w:val="center"/>
        <w:rPr>
          <w:b/>
          <w:bCs/>
          <w:sz w:val="28"/>
          <w:szCs w:val="28"/>
        </w:rPr>
      </w:pPr>
      <w:r>
        <w:rPr>
          <w:b/>
          <w:bCs/>
          <w:sz w:val="28"/>
          <w:szCs w:val="28"/>
        </w:rPr>
        <w:t>Makale</w:t>
      </w:r>
      <w:r w:rsidR="000C5551" w:rsidRPr="000D2972">
        <w:rPr>
          <w:b/>
          <w:bCs/>
          <w:sz w:val="28"/>
          <w:szCs w:val="28"/>
        </w:rPr>
        <w:t xml:space="preserve"> Çağrısı</w:t>
      </w:r>
    </w:p>
    <w:p w14:paraId="5FE53ACB" w14:textId="79E1B734" w:rsidR="000C5551" w:rsidRDefault="000C5551" w:rsidP="0049215C">
      <w:pPr>
        <w:spacing w:after="120"/>
        <w:ind w:firstLine="708"/>
      </w:pPr>
      <w:r>
        <w:t xml:space="preserve">Dokuz Eylül Üniversitesi Edebiyat Fakültesi bünyesinde, TÜBİTAK </w:t>
      </w:r>
      <w:proofErr w:type="spellStart"/>
      <w:r>
        <w:t>DergiPark</w:t>
      </w:r>
      <w:proofErr w:type="spellEnd"/>
      <w:r>
        <w:t xml:space="preserve"> platformunda elektronik olarak yayımlanacak </w:t>
      </w:r>
      <w:r w:rsidRPr="000C5551">
        <w:rPr>
          <w:b/>
          <w:bCs/>
        </w:rPr>
        <w:t>Metin &amp; Analiz: Kültürel Çalışmalar ve Strateji Dergisi</w:t>
      </w:r>
      <w:r>
        <w:t xml:space="preserve">, 9 Eylül 2024 itibarıyla makale kabulüne başlayacak olup, </w:t>
      </w:r>
      <w:r w:rsidR="00300BE8">
        <w:t xml:space="preserve">derginin </w:t>
      </w:r>
      <w:r>
        <w:t>ilk sayısı Şubat 2025’te çıkacaktır.</w:t>
      </w:r>
    </w:p>
    <w:p w14:paraId="780D6DE9" w14:textId="77777777" w:rsidR="000C5551" w:rsidRDefault="000C5551" w:rsidP="0049215C">
      <w:pPr>
        <w:spacing w:after="120"/>
        <w:ind w:firstLine="708"/>
      </w:pPr>
      <w:r>
        <w:t>Dergimizin, bilim camiasına katkı sağlayacak verimli bir kaynak olmasını temenni ediyoruz.</w:t>
      </w:r>
    </w:p>
    <w:p w14:paraId="363E80A0" w14:textId="77777777" w:rsidR="000C5551" w:rsidRDefault="000C5551" w:rsidP="0049215C">
      <w:pPr>
        <w:spacing w:after="120"/>
        <w:ind w:firstLine="708"/>
      </w:pPr>
      <w:r w:rsidRPr="000C5551">
        <w:rPr>
          <w:b/>
          <w:bCs/>
        </w:rPr>
        <w:t>Metin &amp; Analiz</w:t>
      </w:r>
      <w:r>
        <w:t>, kültürel çalışmalar ve stratejik incelemeler alanlarında yapılan bilimsel araştırmaları akademik bir zeminde yayımlamayı; farklı disiplinlerden bilim insanlarını bir araya getirerek disiplinler arası iş birliğini güçlendirmeyi; teorik bilgi ile saha çalışmaları ve uygulamalı araştırmaları birleştirmeyi; yenilikçi araştırma yöntemleri ve yaklaşımları akademik camiaya sunarak küresel bilgi alışverişine katkıda bulunmayı amaçlamaktadır.</w:t>
      </w:r>
    </w:p>
    <w:p w14:paraId="16D95311" w14:textId="63EFF739" w:rsidR="000C5551" w:rsidRDefault="000C5551" w:rsidP="0049215C">
      <w:pPr>
        <w:spacing w:after="120"/>
        <w:ind w:firstLine="708"/>
      </w:pPr>
      <w:r>
        <w:t xml:space="preserve">Dergimiz, kültürel çalışmalar ve stratejik incelemeler alanındaki özgün ve literatüre katkı sağlayan kuramsal ve uygulamalı araştırma makalelerini kabul etmektedir. </w:t>
      </w:r>
      <w:r w:rsidRPr="000C5551">
        <w:rPr>
          <w:b/>
          <w:bCs/>
        </w:rPr>
        <w:t xml:space="preserve">Metin &amp; </w:t>
      </w:r>
      <w:proofErr w:type="spellStart"/>
      <w:r w:rsidRPr="000C5551">
        <w:rPr>
          <w:b/>
          <w:bCs/>
        </w:rPr>
        <w:t>Analiz</w:t>
      </w:r>
      <w:r>
        <w:t>’in</w:t>
      </w:r>
      <w:proofErr w:type="spellEnd"/>
      <w:r>
        <w:t xml:space="preserve"> kapsadığı konular arasında görsel kültür, kültürel mirasın korunması ve aktarılması, bellek çalışmaları, eğitim, kültürel etkileşimler, edebi metinlerin kültürel analizleri, ideoloji, dil ve kültür ilişkisi, ulusal kimlik çalışmaları, kadın çalışmaları, toplumsal değişim, küreselleşme, uluslararası politika, ülke ve bölge çalışmaları yer almaktadır.</w:t>
      </w:r>
    </w:p>
    <w:p w14:paraId="2A547DF5" w14:textId="77777777" w:rsidR="000C5551" w:rsidRDefault="000C5551" w:rsidP="0049215C">
      <w:pPr>
        <w:spacing w:after="120"/>
        <w:ind w:firstLine="708"/>
      </w:pPr>
      <w:r>
        <w:t>Dergimiz yılda iki sayı olarak, Şubat ve Ağustos aylarında yayımlanan, açık erişimli ve çift kör hakem değerlendirme sürecini benimseyen akademik bir dergidir.</w:t>
      </w:r>
    </w:p>
    <w:p w14:paraId="0670DE20" w14:textId="77777777" w:rsidR="000C5551" w:rsidRDefault="000C5551" w:rsidP="0049215C">
      <w:pPr>
        <w:spacing w:after="120"/>
        <w:ind w:firstLine="708"/>
      </w:pPr>
      <w:r>
        <w:t>Detaylı bilgi ve makale gönderimi için:</w:t>
      </w:r>
    </w:p>
    <w:p w14:paraId="607364B2" w14:textId="65D9D319" w:rsidR="000C5551" w:rsidRDefault="00B351AB" w:rsidP="000C5551">
      <w:pPr>
        <w:spacing w:after="120"/>
        <w:ind w:firstLine="709"/>
      </w:pPr>
      <w:hyperlink r:id="rId4" w:history="1">
        <w:r w:rsidR="000C5551" w:rsidRPr="00515D85">
          <w:rPr>
            <w:rStyle w:val="Kpr"/>
          </w:rPr>
          <w:t>https://dergipark.org.tr/tr/pub/metinveanaliz</w:t>
        </w:r>
      </w:hyperlink>
    </w:p>
    <w:p w14:paraId="327BAF98" w14:textId="0738645D" w:rsidR="00D52CC4" w:rsidRPr="00300BE8" w:rsidRDefault="00300BE8" w:rsidP="00300BE8">
      <w:pPr>
        <w:jc w:val="right"/>
        <w:rPr>
          <w:b/>
          <w:bCs/>
          <w:i/>
          <w:iCs/>
        </w:rPr>
      </w:pPr>
      <w:r w:rsidRPr="00300BE8">
        <w:rPr>
          <w:b/>
          <w:bCs/>
          <w:i/>
          <w:iCs/>
        </w:rPr>
        <w:t>Dergi Yayın Kurulu</w:t>
      </w:r>
    </w:p>
    <w:sectPr w:rsidR="00D52CC4" w:rsidRPr="00300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FE"/>
    <w:rsid w:val="000C5551"/>
    <w:rsid w:val="000D2972"/>
    <w:rsid w:val="000D62FE"/>
    <w:rsid w:val="00300BE8"/>
    <w:rsid w:val="0049215C"/>
    <w:rsid w:val="00547D11"/>
    <w:rsid w:val="005D6730"/>
    <w:rsid w:val="00694FA5"/>
    <w:rsid w:val="00795555"/>
    <w:rsid w:val="0094559C"/>
    <w:rsid w:val="00A35E3B"/>
    <w:rsid w:val="00A8371B"/>
    <w:rsid w:val="00AE5809"/>
    <w:rsid w:val="00B07BE1"/>
    <w:rsid w:val="00B16BDC"/>
    <w:rsid w:val="00B3492D"/>
    <w:rsid w:val="00B351AB"/>
    <w:rsid w:val="00B54F4B"/>
    <w:rsid w:val="00BE35BE"/>
    <w:rsid w:val="00C10ED4"/>
    <w:rsid w:val="00CB617B"/>
    <w:rsid w:val="00D52CC4"/>
    <w:rsid w:val="00E34920"/>
    <w:rsid w:val="00EA7839"/>
    <w:rsid w:val="00EF3162"/>
    <w:rsid w:val="00F07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2AC8"/>
  <w15:chartTrackingRefBased/>
  <w15:docId w15:val="{F296333C-1150-EF4A-B696-53C3CDE2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162"/>
    <w:rPr>
      <w:rFonts w:ascii="Times New Roman" w:hAnsi="Times New Roman" w:cs="Times New Roman"/>
    </w:rPr>
  </w:style>
  <w:style w:type="paragraph" w:styleId="Balk1">
    <w:name w:val="heading 1"/>
    <w:basedOn w:val="Normal"/>
    <w:next w:val="NormalGirinti"/>
    <w:link w:val="Balk1Char"/>
    <w:uiPriority w:val="9"/>
    <w:qFormat/>
    <w:rsid w:val="00547D11"/>
    <w:pPr>
      <w:keepNext/>
      <w:keepLines/>
      <w:jc w:val="center"/>
      <w:outlineLvl w:val="0"/>
    </w:pPr>
    <w:rPr>
      <w:rFonts w:eastAsiaTheme="majorEastAsia"/>
      <w:b/>
      <w:bCs/>
    </w:rPr>
  </w:style>
  <w:style w:type="paragraph" w:styleId="Balk2">
    <w:name w:val="heading 2"/>
    <w:basedOn w:val="Normal"/>
    <w:next w:val="Normal"/>
    <w:link w:val="Balk2Char"/>
    <w:uiPriority w:val="9"/>
    <w:semiHidden/>
    <w:unhideWhenUsed/>
    <w:qFormat/>
    <w:rsid w:val="00CB617B"/>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Balk3">
    <w:name w:val="heading 3"/>
    <w:basedOn w:val="Normal"/>
    <w:next w:val="Normal"/>
    <w:link w:val="Balk3Char"/>
    <w:uiPriority w:val="9"/>
    <w:semiHidden/>
    <w:unhideWhenUsed/>
    <w:qFormat/>
    <w:rsid w:val="00CB617B"/>
    <w:pPr>
      <w:keepNext/>
      <w:keepLines/>
      <w:spacing w:before="40"/>
      <w:outlineLvl w:val="2"/>
    </w:pPr>
    <w:rPr>
      <w:rFonts w:asciiTheme="majorHAnsi" w:eastAsiaTheme="majorEastAsia" w:hAnsiTheme="majorHAnsi" w:cstheme="majorBidi"/>
      <w:color w:val="0A2F40" w:themeColor="accent1" w:themeShade="7F"/>
    </w:rPr>
  </w:style>
  <w:style w:type="paragraph" w:styleId="Balk4">
    <w:name w:val="heading 4"/>
    <w:basedOn w:val="Normal"/>
    <w:next w:val="Normal"/>
    <w:link w:val="Balk4Char"/>
    <w:uiPriority w:val="9"/>
    <w:semiHidden/>
    <w:unhideWhenUsed/>
    <w:qFormat/>
    <w:rsid w:val="000D62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0D62FE"/>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0D62FE"/>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0D62FE"/>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0D62FE"/>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0D62FE"/>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Girinti">
    <w:name w:val="Normal Indent"/>
    <w:basedOn w:val="Normal"/>
    <w:uiPriority w:val="99"/>
    <w:semiHidden/>
    <w:unhideWhenUsed/>
    <w:qFormat/>
    <w:rsid w:val="00547D11"/>
    <w:pPr>
      <w:ind w:left="708"/>
    </w:pPr>
  </w:style>
  <w:style w:type="character" w:customStyle="1" w:styleId="Balk1Char">
    <w:name w:val="Başlık 1 Char"/>
    <w:basedOn w:val="VarsaylanParagrafYazTipi"/>
    <w:link w:val="Balk1"/>
    <w:uiPriority w:val="9"/>
    <w:rsid w:val="00547D11"/>
    <w:rPr>
      <w:rFonts w:ascii="Times New Roman" w:eastAsiaTheme="majorEastAsia" w:hAnsi="Times New Roman" w:cs="Times New Roman"/>
      <w:b/>
      <w:bCs/>
    </w:rPr>
  </w:style>
  <w:style w:type="paragraph" w:styleId="Altyaz">
    <w:name w:val="Subtitle"/>
    <w:basedOn w:val="Normal"/>
    <w:next w:val="NormalGirinti"/>
    <w:link w:val="AltyazChar"/>
    <w:uiPriority w:val="11"/>
    <w:qFormat/>
    <w:rsid w:val="00547D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Balk2Char">
    <w:name w:val="Başlık 2 Char"/>
    <w:basedOn w:val="VarsaylanParagrafYazTipi"/>
    <w:link w:val="Balk2"/>
    <w:uiPriority w:val="9"/>
    <w:semiHidden/>
    <w:rsid w:val="00CB617B"/>
    <w:rPr>
      <w:rFonts w:asciiTheme="majorHAnsi" w:eastAsiaTheme="majorEastAsia" w:hAnsiTheme="majorHAnsi" w:cstheme="majorBidi"/>
      <w:color w:val="0F4761" w:themeColor="accent1" w:themeShade="BF"/>
      <w:sz w:val="26"/>
      <w:szCs w:val="26"/>
    </w:rPr>
  </w:style>
  <w:style w:type="character" w:customStyle="1" w:styleId="AltyazChar">
    <w:name w:val="Altyazı Char"/>
    <w:basedOn w:val="VarsaylanParagrafYazTipi"/>
    <w:link w:val="Altyaz"/>
    <w:uiPriority w:val="11"/>
    <w:rsid w:val="00547D11"/>
    <w:rPr>
      <w:rFonts w:eastAsiaTheme="minorEastAsia"/>
      <w:color w:val="5A5A5A" w:themeColor="text1" w:themeTint="A5"/>
      <w:spacing w:val="15"/>
      <w:sz w:val="22"/>
      <w:szCs w:val="22"/>
    </w:rPr>
  </w:style>
  <w:style w:type="paragraph" w:customStyle="1" w:styleId="NormalParagraf">
    <w:name w:val="Normal Paragraf"/>
    <w:basedOn w:val="Normal"/>
    <w:next w:val="Normal"/>
    <w:qFormat/>
    <w:rsid w:val="00547D11"/>
    <w:pPr>
      <w:ind w:firstLine="709"/>
    </w:pPr>
  </w:style>
  <w:style w:type="character" w:customStyle="1" w:styleId="Balk3Char">
    <w:name w:val="Başlık 3 Char"/>
    <w:basedOn w:val="VarsaylanParagrafYazTipi"/>
    <w:link w:val="Balk3"/>
    <w:uiPriority w:val="9"/>
    <w:semiHidden/>
    <w:rsid w:val="00CB617B"/>
    <w:rPr>
      <w:rFonts w:asciiTheme="majorHAnsi" w:eastAsiaTheme="majorEastAsia" w:hAnsiTheme="majorHAnsi" w:cstheme="majorBidi"/>
      <w:color w:val="0A2F40" w:themeColor="accent1" w:themeShade="7F"/>
    </w:rPr>
  </w:style>
  <w:style w:type="paragraph" w:customStyle="1" w:styleId="NormalGirinti0">
    <w:name w:val="Normal + Girinti"/>
    <w:basedOn w:val="Normal"/>
    <w:next w:val="Normal"/>
    <w:qFormat/>
    <w:rsid w:val="00BE35BE"/>
    <w:pPr>
      <w:spacing w:before="4" w:after="4" w:line="290" w:lineRule="atLeast"/>
      <w:ind w:firstLine="567"/>
    </w:pPr>
    <w:rPr>
      <w:rFonts w:ascii="Cambria" w:eastAsia="Times New Roman" w:hAnsi="Cambria"/>
      <w:bCs/>
      <w:color w:val="000000"/>
      <w:sz w:val="22"/>
      <w:lang w:eastAsia="tr-TR"/>
    </w:rPr>
  </w:style>
  <w:style w:type="paragraph" w:customStyle="1" w:styleId="NormalKaynaka">
    <w:name w:val="Normal + Kaynakça"/>
    <w:basedOn w:val="Normal"/>
    <w:qFormat/>
    <w:rsid w:val="00BE35BE"/>
    <w:pPr>
      <w:spacing w:before="4" w:after="4" w:line="290" w:lineRule="atLeast"/>
      <w:ind w:left="567" w:hanging="567"/>
    </w:pPr>
    <w:rPr>
      <w:rFonts w:ascii="Cambria" w:eastAsia="Times New Roman" w:hAnsi="Cambria"/>
      <w:bCs/>
      <w:color w:val="000000"/>
      <w:sz w:val="22"/>
      <w:lang w:eastAsia="tr-TR"/>
    </w:rPr>
  </w:style>
  <w:style w:type="character" w:customStyle="1" w:styleId="Balk4Char">
    <w:name w:val="Başlık 4 Char"/>
    <w:basedOn w:val="VarsaylanParagrafYazTipi"/>
    <w:link w:val="Balk4"/>
    <w:uiPriority w:val="9"/>
    <w:semiHidden/>
    <w:rsid w:val="000D62F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D62F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D62F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D62F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D62F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D62FE"/>
    <w:rPr>
      <w:rFonts w:eastAsiaTheme="majorEastAsia" w:cstheme="majorBidi"/>
      <w:color w:val="272727" w:themeColor="text1" w:themeTint="D8"/>
    </w:rPr>
  </w:style>
  <w:style w:type="paragraph" w:styleId="KonuBal">
    <w:name w:val="Title"/>
    <w:basedOn w:val="Normal"/>
    <w:next w:val="Normal"/>
    <w:link w:val="KonuBalChar"/>
    <w:uiPriority w:val="10"/>
    <w:qFormat/>
    <w:rsid w:val="000D6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D62FE"/>
    <w:rPr>
      <w:rFonts w:asciiTheme="majorHAnsi" w:eastAsiaTheme="majorEastAsia" w:hAnsiTheme="majorHAnsi" w:cstheme="majorBidi"/>
      <w:spacing w:val="-10"/>
      <w:kern w:val="28"/>
      <w:sz w:val="56"/>
      <w:szCs w:val="56"/>
    </w:rPr>
  </w:style>
  <w:style w:type="paragraph" w:styleId="Alnt">
    <w:name w:val="Quote"/>
    <w:basedOn w:val="Normal"/>
    <w:next w:val="Normal"/>
    <w:link w:val="AlntChar"/>
    <w:uiPriority w:val="29"/>
    <w:qFormat/>
    <w:rsid w:val="000D62F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0D62FE"/>
    <w:rPr>
      <w:rFonts w:ascii="Times New Roman" w:hAnsi="Times New Roman" w:cs="Times New Roman"/>
      <w:i/>
      <w:iCs/>
      <w:color w:val="404040" w:themeColor="text1" w:themeTint="BF"/>
    </w:rPr>
  </w:style>
  <w:style w:type="paragraph" w:styleId="ListeParagraf">
    <w:name w:val="List Paragraph"/>
    <w:basedOn w:val="Normal"/>
    <w:uiPriority w:val="34"/>
    <w:qFormat/>
    <w:rsid w:val="000D62FE"/>
    <w:pPr>
      <w:ind w:left="720"/>
      <w:contextualSpacing/>
    </w:pPr>
  </w:style>
  <w:style w:type="character" w:styleId="GlVurgulama">
    <w:name w:val="Intense Emphasis"/>
    <w:basedOn w:val="VarsaylanParagrafYazTipi"/>
    <w:uiPriority w:val="21"/>
    <w:qFormat/>
    <w:rsid w:val="000D62FE"/>
    <w:rPr>
      <w:i/>
      <w:iCs/>
      <w:color w:val="0F4761" w:themeColor="accent1" w:themeShade="BF"/>
    </w:rPr>
  </w:style>
  <w:style w:type="paragraph" w:styleId="GlAlnt">
    <w:name w:val="Intense Quote"/>
    <w:basedOn w:val="Normal"/>
    <w:next w:val="Normal"/>
    <w:link w:val="GlAlntChar"/>
    <w:uiPriority w:val="30"/>
    <w:qFormat/>
    <w:rsid w:val="000D6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D62FE"/>
    <w:rPr>
      <w:rFonts w:ascii="Times New Roman" w:hAnsi="Times New Roman" w:cs="Times New Roman"/>
      <w:i/>
      <w:iCs/>
      <w:color w:val="0F4761" w:themeColor="accent1" w:themeShade="BF"/>
    </w:rPr>
  </w:style>
  <w:style w:type="character" w:styleId="GlBavuru">
    <w:name w:val="Intense Reference"/>
    <w:basedOn w:val="VarsaylanParagrafYazTipi"/>
    <w:uiPriority w:val="32"/>
    <w:qFormat/>
    <w:rsid w:val="000D62FE"/>
    <w:rPr>
      <w:b/>
      <w:bCs/>
      <w:smallCaps/>
      <w:color w:val="0F4761" w:themeColor="accent1" w:themeShade="BF"/>
      <w:spacing w:val="5"/>
    </w:rPr>
  </w:style>
  <w:style w:type="character" w:styleId="Kpr">
    <w:name w:val="Hyperlink"/>
    <w:basedOn w:val="VarsaylanParagrafYazTipi"/>
    <w:uiPriority w:val="99"/>
    <w:unhideWhenUsed/>
    <w:rsid w:val="000C5551"/>
    <w:rPr>
      <w:color w:val="467886" w:themeColor="hyperlink"/>
      <w:u w:val="single"/>
    </w:rPr>
  </w:style>
  <w:style w:type="character" w:customStyle="1" w:styleId="UnresolvedMention">
    <w:name w:val="Unresolved Mention"/>
    <w:basedOn w:val="VarsaylanParagrafYazTipi"/>
    <w:uiPriority w:val="99"/>
    <w:semiHidden/>
    <w:unhideWhenUsed/>
    <w:rsid w:val="000C5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8319">
      <w:bodyDiv w:val="1"/>
      <w:marLeft w:val="0"/>
      <w:marRight w:val="0"/>
      <w:marTop w:val="0"/>
      <w:marBottom w:val="0"/>
      <w:divBdr>
        <w:top w:val="none" w:sz="0" w:space="0" w:color="auto"/>
        <w:left w:val="none" w:sz="0" w:space="0" w:color="auto"/>
        <w:bottom w:val="none" w:sz="0" w:space="0" w:color="auto"/>
        <w:right w:val="none" w:sz="0" w:space="0" w:color="auto"/>
      </w:divBdr>
    </w:div>
    <w:div w:id="218057135">
      <w:bodyDiv w:val="1"/>
      <w:marLeft w:val="0"/>
      <w:marRight w:val="0"/>
      <w:marTop w:val="0"/>
      <w:marBottom w:val="0"/>
      <w:divBdr>
        <w:top w:val="none" w:sz="0" w:space="0" w:color="auto"/>
        <w:left w:val="none" w:sz="0" w:space="0" w:color="auto"/>
        <w:bottom w:val="none" w:sz="0" w:space="0" w:color="auto"/>
        <w:right w:val="none" w:sz="0" w:space="0" w:color="auto"/>
      </w:divBdr>
    </w:div>
    <w:div w:id="553155353">
      <w:bodyDiv w:val="1"/>
      <w:marLeft w:val="0"/>
      <w:marRight w:val="0"/>
      <w:marTop w:val="0"/>
      <w:marBottom w:val="0"/>
      <w:divBdr>
        <w:top w:val="none" w:sz="0" w:space="0" w:color="auto"/>
        <w:left w:val="none" w:sz="0" w:space="0" w:color="auto"/>
        <w:bottom w:val="none" w:sz="0" w:space="0" w:color="auto"/>
        <w:right w:val="none" w:sz="0" w:space="0" w:color="auto"/>
      </w:divBdr>
    </w:div>
    <w:div w:id="169013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rgipark.org.tr/tr/pub/metinveanaliz"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ÖZTÜRK</dc:creator>
  <cp:keywords/>
  <dc:description/>
  <cp:lastModifiedBy>end.user</cp:lastModifiedBy>
  <cp:revision>2</cp:revision>
  <dcterms:created xsi:type="dcterms:W3CDTF">2024-09-06T08:34:00Z</dcterms:created>
  <dcterms:modified xsi:type="dcterms:W3CDTF">2024-09-06T08:34:00Z</dcterms:modified>
</cp:coreProperties>
</file>